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F58C6" w:rsidRDefault="004F58C6" w:rsidP="00DD05BB">
      <w:pPr>
        <w:jc w:val="center"/>
        <w:rPr>
          <w:rFonts w:ascii="Century Gothic" w:hAnsi="Century Gothic"/>
          <w:b/>
          <w:sz w:val="28"/>
          <w:szCs w:val="28"/>
        </w:rPr>
      </w:pPr>
    </w:p>
    <w:p w:rsidR="004F58C6" w:rsidRPr="004F58C6" w:rsidRDefault="004F58C6" w:rsidP="004F58C6">
      <w:pPr>
        <w:jc w:val="center"/>
        <w:rPr>
          <w:rFonts w:ascii="Century Gothic" w:hAnsi="Century Gothic"/>
          <w:b/>
          <w:sz w:val="28"/>
          <w:szCs w:val="28"/>
        </w:rPr>
      </w:pPr>
      <w:r>
        <w:rPr>
          <w:rFonts w:ascii="Century Gothic" w:hAnsi="Century Gothic"/>
          <w:b/>
          <w:sz w:val="28"/>
          <w:szCs w:val="28"/>
        </w:rPr>
        <w:t>SHHHH! LITTLE KNOWN FACTS ABOUT LIBRARIANS</w:t>
      </w:r>
    </w:p>
    <w:p w:rsidR="00293BFE" w:rsidRPr="00092B2D" w:rsidRDefault="00DD05BB" w:rsidP="00293BFE">
      <w:pPr>
        <w:pStyle w:val="ListParagraph"/>
        <w:numPr>
          <w:ilvl w:val="0"/>
          <w:numId w:val="1"/>
        </w:numPr>
        <w:rPr>
          <w:rFonts w:ascii="Garamond" w:hAnsi="Garamond"/>
          <w:sz w:val="24"/>
          <w:szCs w:val="24"/>
        </w:rPr>
      </w:pPr>
      <w:r w:rsidRPr="00092B2D">
        <w:rPr>
          <w:rFonts w:ascii="Garamond" w:hAnsi="Garamond"/>
          <w:sz w:val="24"/>
          <w:szCs w:val="24"/>
        </w:rPr>
        <w:t xml:space="preserve">There are many </w:t>
      </w:r>
      <w:r w:rsidR="00293BFE" w:rsidRPr="00092B2D">
        <w:rPr>
          <w:rFonts w:ascii="Garamond" w:hAnsi="Garamond"/>
          <w:sz w:val="24"/>
          <w:szCs w:val="24"/>
        </w:rPr>
        <w:t>different types of librarians, including</w:t>
      </w:r>
      <w:r w:rsidRPr="00092B2D">
        <w:rPr>
          <w:rFonts w:ascii="Garamond" w:hAnsi="Garamond"/>
          <w:sz w:val="24"/>
          <w:szCs w:val="24"/>
        </w:rPr>
        <w:t>:</w:t>
      </w:r>
    </w:p>
    <w:p w:rsidR="00DD05BB" w:rsidRPr="00092B2D" w:rsidRDefault="00DD05BB" w:rsidP="00DD05BB">
      <w:pPr>
        <w:pStyle w:val="ListParagraph"/>
        <w:rPr>
          <w:rFonts w:ascii="Garamond" w:hAnsi="Garamond"/>
          <w:sz w:val="24"/>
          <w:szCs w:val="24"/>
        </w:rPr>
      </w:pPr>
    </w:p>
    <w:p w:rsidR="00293BFE" w:rsidRPr="00092B2D" w:rsidRDefault="00293BFE" w:rsidP="00293BFE">
      <w:pPr>
        <w:pStyle w:val="ListParagraph"/>
        <w:numPr>
          <w:ilvl w:val="1"/>
          <w:numId w:val="1"/>
        </w:numPr>
        <w:rPr>
          <w:rFonts w:ascii="Garamond" w:hAnsi="Garamond"/>
          <w:sz w:val="24"/>
          <w:szCs w:val="24"/>
        </w:rPr>
      </w:pPr>
      <w:r w:rsidRPr="00092B2D">
        <w:rPr>
          <w:rFonts w:ascii="Garamond" w:hAnsi="Garamond"/>
          <w:sz w:val="24"/>
          <w:szCs w:val="24"/>
        </w:rPr>
        <w:t xml:space="preserve">Children’s Librarians </w:t>
      </w:r>
    </w:p>
    <w:p w:rsidR="00293BFE" w:rsidRPr="00092B2D" w:rsidRDefault="00293BFE" w:rsidP="00293BFE">
      <w:pPr>
        <w:pStyle w:val="ListParagraph"/>
        <w:numPr>
          <w:ilvl w:val="1"/>
          <w:numId w:val="1"/>
        </w:numPr>
        <w:rPr>
          <w:rFonts w:ascii="Garamond" w:hAnsi="Garamond"/>
          <w:sz w:val="24"/>
          <w:szCs w:val="24"/>
        </w:rPr>
      </w:pPr>
      <w:r w:rsidRPr="00092B2D">
        <w:rPr>
          <w:rFonts w:ascii="Garamond" w:hAnsi="Garamond"/>
          <w:sz w:val="24"/>
          <w:szCs w:val="24"/>
        </w:rPr>
        <w:t>Young Adult Librarians</w:t>
      </w:r>
    </w:p>
    <w:p w:rsidR="00293BFE" w:rsidRPr="00092B2D" w:rsidRDefault="00293BFE" w:rsidP="00293BFE">
      <w:pPr>
        <w:pStyle w:val="ListParagraph"/>
        <w:numPr>
          <w:ilvl w:val="1"/>
          <w:numId w:val="1"/>
        </w:numPr>
        <w:rPr>
          <w:rFonts w:ascii="Garamond" w:hAnsi="Garamond"/>
          <w:sz w:val="24"/>
          <w:szCs w:val="24"/>
        </w:rPr>
      </w:pPr>
      <w:r w:rsidRPr="00092B2D">
        <w:rPr>
          <w:rFonts w:ascii="Garamond" w:hAnsi="Garamond"/>
          <w:sz w:val="24"/>
          <w:szCs w:val="24"/>
        </w:rPr>
        <w:t>Adult Services Librarians</w:t>
      </w:r>
    </w:p>
    <w:p w:rsidR="00293BFE" w:rsidRPr="00092B2D" w:rsidRDefault="00293BFE" w:rsidP="00293BFE">
      <w:pPr>
        <w:pStyle w:val="ListParagraph"/>
        <w:numPr>
          <w:ilvl w:val="1"/>
          <w:numId w:val="1"/>
        </w:numPr>
        <w:rPr>
          <w:rFonts w:ascii="Garamond" w:hAnsi="Garamond"/>
          <w:sz w:val="24"/>
          <w:szCs w:val="24"/>
        </w:rPr>
      </w:pPr>
      <w:r w:rsidRPr="00092B2D">
        <w:rPr>
          <w:rFonts w:ascii="Garamond" w:hAnsi="Garamond"/>
          <w:sz w:val="24"/>
          <w:szCs w:val="24"/>
        </w:rPr>
        <w:t>Librarians for the Deaf, Blind, or other Special Populations</w:t>
      </w:r>
    </w:p>
    <w:p w:rsidR="00DD05BB" w:rsidRPr="00092B2D" w:rsidRDefault="00DD05BB" w:rsidP="00DD05BB">
      <w:pPr>
        <w:pStyle w:val="ListParagraph"/>
        <w:numPr>
          <w:ilvl w:val="1"/>
          <w:numId w:val="1"/>
        </w:numPr>
        <w:rPr>
          <w:rFonts w:ascii="Garamond" w:hAnsi="Garamond"/>
          <w:sz w:val="24"/>
          <w:szCs w:val="24"/>
        </w:rPr>
      </w:pPr>
      <w:r w:rsidRPr="00092B2D">
        <w:rPr>
          <w:rFonts w:ascii="Garamond" w:hAnsi="Garamond"/>
          <w:sz w:val="24"/>
          <w:szCs w:val="24"/>
        </w:rPr>
        <w:t>Systems Librarians</w:t>
      </w:r>
      <w:r w:rsidR="00196D16" w:rsidRPr="00092B2D">
        <w:rPr>
          <w:rFonts w:ascii="Garamond" w:hAnsi="Garamond"/>
          <w:sz w:val="24"/>
          <w:szCs w:val="24"/>
        </w:rPr>
        <w:t xml:space="preserve"> (manage library technology)</w:t>
      </w:r>
    </w:p>
    <w:p w:rsidR="00DD05BB" w:rsidRPr="00092B2D" w:rsidRDefault="00DD05BB" w:rsidP="00DD05BB">
      <w:pPr>
        <w:pStyle w:val="ListParagraph"/>
        <w:numPr>
          <w:ilvl w:val="1"/>
          <w:numId w:val="1"/>
        </w:numPr>
        <w:rPr>
          <w:rFonts w:ascii="Garamond" w:hAnsi="Garamond"/>
          <w:sz w:val="24"/>
          <w:szCs w:val="24"/>
        </w:rPr>
      </w:pPr>
      <w:r w:rsidRPr="00092B2D">
        <w:rPr>
          <w:rFonts w:ascii="Garamond" w:hAnsi="Garamond"/>
          <w:sz w:val="24"/>
          <w:szCs w:val="24"/>
        </w:rPr>
        <w:t>Special Collections Librarians</w:t>
      </w:r>
      <w:r w:rsidR="00092B2D" w:rsidRPr="00092B2D">
        <w:rPr>
          <w:rFonts w:ascii="Garamond" w:hAnsi="Garamond"/>
          <w:sz w:val="24"/>
          <w:szCs w:val="24"/>
        </w:rPr>
        <w:t xml:space="preserve"> (manage rare or unusual collections at colleges or museums)</w:t>
      </w:r>
    </w:p>
    <w:p w:rsidR="00293BFE" w:rsidRPr="00092B2D" w:rsidRDefault="00293BFE" w:rsidP="00293BFE">
      <w:pPr>
        <w:pStyle w:val="ListParagraph"/>
        <w:numPr>
          <w:ilvl w:val="1"/>
          <w:numId w:val="1"/>
        </w:numPr>
        <w:rPr>
          <w:rFonts w:ascii="Garamond" w:hAnsi="Garamond"/>
          <w:sz w:val="24"/>
          <w:szCs w:val="24"/>
        </w:rPr>
      </w:pPr>
      <w:r w:rsidRPr="00092B2D">
        <w:rPr>
          <w:rFonts w:ascii="Garamond" w:hAnsi="Garamond"/>
          <w:sz w:val="24"/>
          <w:szCs w:val="24"/>
        </w:rPr>
        <w:t>Music Librarians</w:t>
      </w:r>
    </w:p>
    <w:p w:rsidR="00293BFE" w:rsidRPr="00092B2D" w:rsidRDefault="00293BFE" w:rsidP="00293BFE">
      <w:pPr>
        <w:pStyle w:val="ListParagraph"/>
        <w:numPr>
          <w:ilvl w:val="1"/>
          <w:numId w:val="1"/>
        </w:numPr>
        <w:rPr>
          <w:rFonts w:ascii="Garamond" w:hAnsi="Garamond"/>
          <w:sz w:val="24"/>
          <w:szCs w:val="24"/>
        </w:rPr>
      </w:pPr>
      <w:r w:rsidRPr="00092B2D">
        <w:rPr>
          <w:rFonts w:ascii="Garamond" w:hAnsi="Garamond"/>
          <w:sz w:val="24"/>
          <w:szCs w:val="24"/>
        </w:rPr>
        <w:t>Art Librarians</w:t>
      </w:r>
    </w:p>
    <w:p w:rsidR="00DD05BB" w:rsidRPr="00092B2D" w:rsidRDefault="00DD05BB" w:rsidP="00293BFE">
      <w:pPr>
        <w:pStyle w:val="ListParagraph"/>
        <w:numPr>
          <w:ilvl w:val="1"/>
          <w:numId w:val="1"/>
        </w:numPr>
        <w:rPr>
          <w:rFonts w:ascii="Garamond" w:hAnsi="Garamond"/>
          <w:sz w:val="24"/>
          <w:szCs w:val="24"/>
        </w:rPr>
      </w:pPr>
      <w:r w:rsidRPr="00092B2D">
        <w:rPr>
          <w:rFonts w:ascii="Garamond" w:hAnsi="Garamond"/>
          <w:sz w:val="24"/>
          <w:szCs w:val="24"/>
        </w:rPr>
        <w:t>Film Librarians</w:t>
      </w:r>
    </w:p>
    <w:p w:rsidR="00293BFE" w:rsidRPr="00092B2D" w:rsidRDefault="00293BFE" w:rsidP="00293BFE">
      <w:pPr>
        <w:pStyle w:val="ListParagraph"/>
        <w:numPr>
          <w:ilvl w:val="1"/>
          <w:numId w:val="1"/>
        </w:numPr>
        <w:rPr>
          <w:rFonts w:ascii="Garamond" w:hAnsi="Garamond"/>
          <w:sz w:val="24"/>
          <w:szCs w:val="24"/>
        </w:rPr>
      </w:pPr>
      <w:r w:rsidRPr="00092B2D">
        <w:rPr>
          <w:rFonts w:ascii="Garamond" w:hAnsi="Garamond"/>
          <w:sz w:val="24"/>
          <w:szCs w:val="24"/>
        </w:rPr>
        <w:t>Law Librarians</w:t>
      </w:r>
      <w:r w:rsidR="00092B2D" w:rsidRPr="00092B2D">
        <w:rPr>
          <w:rFonts w:ascii="Garamond" w:hAnsi="Garamond"/>
          <w:sz w:val="24"/>
          <w:szCs w:val="24"/>
        </w:rPr>
        <w:t xml:space="preserve"> (often have a law degree)</w:t>
      </w:r>
    </w:p>
    <w:p w:rsidR="00293BFE" w:rsidRPr="00092B2D" w:rsidRDefault="00092B2D" w:rsidP="00293BFE">
      <w:pPr>
        <w:pStyle w:val="ListParagraph"/>
        <w:numPr>
          <w:ilvl w:val="1"/>
          <w:numId w:val="1"/>
        </w:numPr>
        <w:rPr>
          <w:rFonts w:ascii="Garamond" w:hAnsi="Garamond"/>
          <w:sz w:val="24"/>
          <w:szCs w:val="24"/>
        </w:rPr>
      </w:pPr>
      <w:r w:rsidRPr="00092B2D">
        <w:rPr>
          <w:rFonts w:ascii="Garamond" w:hAnsi="Garamond"/>
          <w:sz w:val="24"/>
          <w:szCs w:val="24"/>
        </w:rPr>
        <w:t>Medical</w:t>
      </w:r>
      <w:r w:rsidR="00293BFE" w:rsidRPr="00092B2D">
        <w:rPr>
          <w:rFonts w:ascii="Garamond" w:hAnsi="Garamond"/>
          <w:sz w:val="24"/>
          <w:szCs w:val="24"/>
        </w:rPr>
        <w:t xml:space="preserve"> Librarians</w:t>
      </w:r>
    </w:p>
    <w:p w:rsidR="00293BFE" w:rsidRPr="00092B2D" w:rsidRDefault="00293BFE" w:rsidP="00293BFE">
      <w:pPr>
        <w:pStyle w:val="ListParagraph"/>
        <w:numPr>
          <w:ilvl w:val="1"/>
          <w:numId w:val="1"/>
        </w:numPr>
        <w:rPr>
          <w:rFonts w:ascii="Garamond" w:hAnsi="Garamond"/>
          <w:sz w:val="24"/>
          <w:szCs w:val="24"/>
        </w:rPr>
      </w:pPr>
      <w:r w:rsidRPr="00092B2D">
        <w:rPr>
          <w:rFonts w:ascii="Garamond" w:hAnsi="Garamond"/>
          <w:sz w:val="24"/>
          <w:szCs w:val="24"/>
        </w:rPr>
        <w:t>School Librarians</w:t>
      </w:r>
      <w:r w:rsidR="00092B2D" w:rsidRPr="00092B2D">
        <w:rPr>
          <w:rFonts w:ascii="Garamond" w:hAnsi="Garamond"/>
          <w:sz w:val="24"/>
          <w:szCs w:val="24"/>
        </w:rPr>
        <w:t xml:space="preserve"> (often have a teaching credential)</w:t>
      </w:r>
    </w:p>
    <w:p w:rsidR="00293BFE" w:rsidRPr="00092B2D" w:rsidRDefault="00293BFE" w:rsidP="00293BFE">
      <w:pPr>
        <w:pStyle w:val="ListParagraph"/>
        <w:numPr>
          <w:ilvl w:val="1"/>
          <w:numId w:val="1"/>
        </w:numPr>
        <w:rPr>
          <w:rFonts w:ascii="Garamond" w:hAnsi="Garamond"/>
          <w:sz w:val="24"/>
          <w:szCs w:val="24"/>
        </w:rPr>
      </w:pPr>
      <w:r w:rsidRPr="00092B2D">
        <w:rPr>
          <w:rFonts w:ascii="Garamond" w:hAnsi="Garamond"/>
          <w:sz w:val="24"/>
          <w:szCs w:val="24"/>
        </w:rPr>
        <w:t>Public Librarians</w:t>
      </w:r>
    </w:p>
    <w:p w:rsidR="00293BFE" w:rsidRPr="00092B2D" w:rsidRDefault="00196D16" w:rsidP="00293BFE">
      <w:pPr>
        <w:pStyle w:val="ListParagraph"/>
        <w:numPr>
          <w:ilvl w:val="1"/>
          <w:numId w:val="1"/>
        </w:numPr>
        <w:rPr>
          <w:rFonts w:ascii="Garamond" w:hAnsi="Garamond"/>
          <w:sz w:val="24"/>
          <w:szCs w:val="24"/>
        </w:rPr>
      </w:pPr>
      <w:r w:rsidRPr="00092B2D">
        <w:rPr>
          <w:rFonts w:ascii="Garamond" w:hAnsi="Garamond"/>
          <w:sz w:val="24"/>
          <w:szCs w:val="24"/>
        </w:rPr>
        <w:t>Academic Librarians (at colleges and universities)</w:t>
      </w:r>
    </w:p>
    <w:p w:rsidR="00293BFE" w:rsidRPr="00092B2D" w:rsidRDefault="00293BFE" w:rsidP="00293BFE">
      <w:pPr>
        <w:pStyle w:val="ListParagraph"/>
        <w:numPr>
          <w:ilvl w:val="1"/>
          <w:numId w:val="1"/>
        </w:numPr>
        <w:rPr>
          <w:rFonts w:ascii="Garamond" w:hAnsi="Garamond"/>
          <w:sz w:val="24"/>
          <w:szCs w:val="24"/>
        </w:rPr>
      </w:pPr>
      <w:r w:rsidRPr="00092B2D">
        <w:rPr>
          <w:rFonts w:ascii="Garamond" w:hAnsi="Garamond"/>
          <w:sz w:val="24"/>
          <w:szCs w:val="24"/>
        </w:rPr>
        <w:t>Research Librarians</w:t>
      </w:r>
    </w:p>
    <w:p w:rsidR="00293BFE" w:rsidRPr="00092B2D" w:rsidRDefault="00293BFE" w:rsidP="00293BFE">
      <w:pPr>
        <w:pStyle w:val="ListParagraph"/>
        <w:numPr>
          <w:ilvl w:val="1"/>
          <w:numId w:val="1"/>
        </w:numPr>
        <w:rPr>
          <w:rFonts w:ascii="Garamond" w:hAnsi="Garamond"/>
          <w:sz w:val="24"/>
          <w:szCs w:val="24"/>
        </w:rPr>
      </w:pPr>
      <w:r w:rsidRPr="00092B2D">
        <w:rPr>
          <w:rFonts w:ascii="Garamond" w:hAnsi="Garamond"/>
          <w:sz w:val="24"/>
          <w:szCs w:val="24"/>
        </w:rPr>
        <w:t>Corporate Librarians</w:t>
      </w:r>
      <w:r w:rsidR="00196D16" w:rsidRPr="00092B2D">
        <w:rPr>
          <w:rFonts w:ascii="Garamond" w:hAnsi="Garamond"/>
          <w:sz w:val="24"/>
          <w:szCs w:val="24"/>
        </w:rPr>
        <w:t xml:space="preserve"> (manage information for businesses)</w:t>
      </w:r>
    </w:p>
    <w:p w:rsidR="00293BFE" w:rsidRPr="00092B2D" w:rsidRDefault="00293BFE" w:rsidP="00293BFE">
      <w:pPr>
        <w:pStyle w:val="ListParagraph"/>
        <w:numPr>
          <w:ilvl w:val="1"/>
          <w:numId w:val="1"/>
        </w:numPr>
        <w:rPr>
          <w:rFonts w:ascii="Garamond" w:hAnsi="Garamond"/>
          <w:sz w:val="24"/>
          <w:szCs w:val="24"/>
        </w:rPr>
      </w:pPr>
      <w:r w:rsidRPr="00092B2D">
        <w:rPr>
          <w:rFonts w:ascii="Garamond" w:hAnsi="Garamond"/>
          <w:sz w:val="24"/>
          <w:szCs w:val="24"/>
        </w:rPr>
        <w:t>Outreach &amp; Travelling Librarians</w:t>
      </w:r>
    </w:p>
    <w:p w:rsidR="00293BFE" w:rsidRPr="00092B2D" w:rsidRDefault="00293BFE" w:rsidP="00293BFE">
      <w:pPr>
        <w:pStyle w:val="ListParagraph"/>
        <w:numPr>
          <w:ilvl w:val="1"/>
          <w:numId w:val="1"/>
        </w:numPr>
        <w:rPr>
          <w:rFonts w:ascii="Garamond" w:hAnsi="Garamond"/>
          <w:sz w:val="24"/>
          <w:szCs w:val="24"/>
        </w:rPr>
      </w:pPr>
      <w:r w:rsidRPr="00092B2D">
        <w:rPr>
          <w:rFonts w:ascii="Garamond" w:hAnsi="Garamond"/>
          <w:sz w:val="24"/>
          <w:szCs w:val="24"/>
        </w:rPr>
        <w:t>Archivists</w:t>
      </w:r>
      <w:r w:rsidR="00196D16" w:rsidRPr="00092B2D">
        <w:rPr>
          <w:rFonts w:ascii="Garamond" w:hAnsi="Garamond"/>
          <w:sz w:val="24"/>
          <w:szCs w:val="24"/>
        </w:rPr>
        <w:t xml:space="preserve"> (protect and preserve historical documents and artifacts)</w:t>
      </w:r>
    </w:p>
    <w:p w:rsidR="00293BFE" w:rsidRPr="00092B2D" w:rsidRDefault="00293BFE" w:rsidP="00293BFE">
      <w:pPr>
        <w:pStyle w:val="ListParagraph"/>
        <w:numPr>
          <w:ilvl w:val="1"/>
          <w:numId w:val="1"/>
        </w:numPr>
        <w:rPr>
          <w:rFonts w:ascii="Garamond" w:hAnsi="Garamond"/>
          <w:sz w:val="24"/>
          <w:szCs w:val="24"/>
        </w:rPr>
      </w:pPr>
      <w:r w:rsidRPr="00092B2D">
        <w:rPr>
          <w:rFonts w:ascii="Garamond" w:hAnsi="Garamond"/>
          <w:sz w:val="24"/>
          <w:szCs w:val="24"/>
        </w:rPr>
        <w:t>Catalogers</w:t>
      </w:r>
    </w:p>
    <w:p w:rsidR="00DD05BB" w:rsidRPr="00092B2D" w:rsidRDefault="00DD05BB" w:rsidP="00DD05BB">
      <w:pPr>
        <w:pStyle w:val="ListParagraph"/>
        <w:ind w:left="1440"/>
        <w:rPr>
          <w:rFonts w:ascii="Garamond" w:hAnsi="Garamond"/>
          <w:sz w:val="24"/>
          <w:szCs w:val="24"/>
        </w:rPr>
      </w:pPr>
    </w:p>
    <w:p w:rsidR="00DD05BB" w:rsidRPr="00092B2D" w:rsidRDefault="00DD05BB" w:rsidP="00DD05BB">
      <w:pPr>
        <w:pStyle w:val="ListParagraph"/>
        <w:numPr>
          <w:ilvl w:val="0"/>
          <w:numId w:val="1"/>
        </w:numPr>
        <w:rPr>
          <w:rFonts w:ascii="Garamond" w:hAnsi="Garamond"/>
          <w:sz w:val="24"/>
          <w:szCs w:val="24"/>
        </w:rPr>
      </w:pPr>
      <w:r w:rsidRPr="00092B2D">
        <w:rPr>
          <w:rFonts w:ascii="Garamond" w:hAnsi="Garamond"/>
          <w:sz w:val="24"/>
          <w:szCs w:val="24"/>
        </w:rPr>
        <w:t>Most librarian jobs involve researching and answering questions, maintaining the library collection (adding and removing materials), and organizing</w:t>
      </w:r>
      <w:r w:rsidR="00196D16" w:rsidRPr="00092B2D">
        <w:rPr>
          <w:rFonts w:ascii="Garamond" w:hAnsi="Garamond"/>
          <w:sz w:val="24"/>
          <w:szCs w:val="24"/>
        </w:rPr>
        <w:t xml:space="preserve"> library</w:t>
      </w:r>
      <w:r w:rsidRPr="00092B2D">
        <w:rPr>
          <w:rFonts w:ascii="Garamond" w:hAnsi="Garamond"/>
          <w:sz w:val="24"/>
          <w:szCs w:val="24"/>
        </w:rPr>
        <w:t xml:space="preserve"> programs</w:t>
      </w:r>
      <w:r w:rsidR="00196D16" w:rsidRPr="00092B2D">
        <w:rPr>
          <w:rFonts w:ascii="Garamond" w:hAnsi="Garamond"/>
          <w:sz w:val="24"/>
          <w:szCs w:val="24"/>
        </w:rPr>
        <w:t xml:space="preserve"> and events</w:t>
      </w:r>
      <w:r w:rsidRPr="00092B2D">
        <w:rPr>
          <w:rFonts w:ascii="Garamond" w:hAnsi="Garamond"/>
          <w:sz w:val="24"/>
          <w:szCs w:val="24"/>
        </w:rPr>
        <w:t>.</w:t>
      </w:r>
    </w:p>
    <w:p w:rsidR="00DD05BB" w:rsidRPr="00092B2D" w:rsidRDefault="00DD05BB" w:rsidP="00DD05BB">
      <w:pPr>
        <w:pStyle w:val="ListParagraph"/>
        <w:rPr>
          <w:rFonts w:ascii="Garamond" w:hAnsi="Garamond"/>
          <w:sz w:val="24"/>
          <w:szCs w:val="24"/>
        </w:rPr>
      </w:pPr>
    </w:p>
    <w:p w:rsidR="00DD05BB" w:rsidRPr="00092B2D" w:rsidRDefault="00DD05BB" w:rsidP="00DD05BB">
      <w:pPr>
        <w:pStyle w:val="ListParagraph"/>
        <w:numPr>
          <w:ilvl w:val="0"/>
          <w:numId w:val="1"/>
        </w:numPr>
        <w:rPr>
          <w:rFonts w:ascii="Garamond" w:hAnsi="Garamond"/>
          <w:sz w:val="24"/>
          <w:szCs w:val="24"/>
        </w:rPr>
      </w:pPr>
      <w:r w:rsidRPr="00092B2D">
        <w:rPr>
          <w:rFonts w:ascii="Garamond" w:hAnsi="Garamond"/>
          <w:sz w:val="24"/>
          <w:szCs w:val="24"/>
        </w:rPr>
        <w:t>Libraries are always changing. While most people think o</w:t>
      </w:r>
      <w:r w:rsidR="00196D16" w:rsidRPr="00092B2D">
        <w:rPr>
          <w:rFonts w:ascii="Garamond" w:hAnsi="Garamond"/>
          <w:sz w:val="24"/>
          <w:szCs w:val="24"/>
        </w:rPr>
        <w:t>f libraries as</w:t>
      </w:r>
      <w:r w:rsidRPr="00092B2D">
        <w:rPr>
          <w:rFonts w:ascii="Garamond" w:hAnsi="Garamond"/>
          <w:sz w:val="24"/>
          <w:szCs w:val="24"/>
        </w:rPr>
        <w:t xml:space="preserve"> buildings full of books, they also offer </w:t>
      </w:r>
      <w:proofErr w:type="spellStart"/>
      <w:r w:rsidRPr="00092B2D">
        <w:rPr>
          <w:rFonts w:ascii="Garamond" w:hAnsi="Garamond"/>
          <w:sz w:val="24"/>
          <w:szCs w:val="24"/>
        </w:rPr>
        <w:t>storytimes</w:t>
      </w:r>
      <w:proofErr w:type="spellEnd"/>
      <w:r w:rsidRPr="00092B2D">
        <w:rPr>
          <w:rFonts w:ascii="Garamond" w:hAnsi="Garamond"/>
          <w:sz w:val="24"/>
          <w:szCs w:val="24"/>
        </w:rPr>
        <w:t>, classes, meeting spaces, computer and technology training, 3D Printing, and Maker Spaces. The Pacifica Libraries now offer ukuleles, GoPro cameras, laptops, Internet hotspots, hiking backpacks, and home energy kits for check out.</w:t>
      </w:r>
    </w:p>
    <w:p w:rsidR="00293BFE" w:rsidRPr="00092B2D" w:rsidRDefault="00293BFE" w:rsidP="00293BFE">
      <w:pPr>
        <w:pStyle w:val="ListParagraph"/>
        <w:ind w:left="1440"/>
        <w:rPr>
          <w:rFonts w:ascii="Garamond" w:hAnsi="Garamond"/>
          <w:sz w:val="24"/>
          <w:szCs w:val="24"/>
        </w:rPr>
      </w:pPr>
    </w:p>
    <w:p w:rsidR="00293BFE" w:rsidRPr="00092B2D" w:rsidRDefault="00293BFE" w:rsidP="00293BFE">
      <w:pPr>
        <w:pStyle w:val="ListParagraph"/>
        <w:numPr>
          <w:ilvl w:val="0"/>
          <w:numId w:val="1"/>
        </w:numPr>
        <w:rPr>
          <w:rFonts w:ascii="Garamond" w:hAnsi="Garamond"/>
          <w:sz w:val="24"/>
          <w:szCs w:val="24"/>
        </w:rPr>
      </w:pPr>
      <w:r w:rsidRPr="00092B2D">
        <w:rPr>
          <w:rFonts w:ascii="Garamond" w:hAnsi="Garamond"/>
          <w:sz w:val="24"/>
          <w:szCs w:val="24"/>
        </w:rPr>
        <w:t>Most librarians have a Master’s Degree in Library and Information Science</w:t>
      </w:r>
      <w:r w:rsidR="00DD05BB" w:rsidRPr="00092B2D">
        <w:rPr>
          <w:rFonts w:ascii="Garamond" w:hAnsi="Garamond"/>
          <w:sz w:val="24"/>
          <w:szCs w:val="24"/>
        </w:rPr>
        <w:t>, although other types of library jobs</w:t>
      </w:r>
      <w:r w:rsidR="00196D16" w:rsidRPr="00092B2D">
        <w:rPr>
          <w:rFonts w:ascii="Garamond" w:hAnsi="Garamond"/>
          <w:sz w:val="24"/>
          <w:szCs w:val="24"/>
        </w:rPr>
        <w:t>,</w:t>
      </w:r>
      <w:r w:rsidR="00DD05BB" w:rsidRPr="00092B2D">
        <w:rPr>
          <w:rFonts w:ascii="Garamond" w:hAnsi="Garamond"/>
          <w:sz w:val="24"/>
          <w:szCs w:val="24"/>
        </w:rPr>
        <w:t xml:space="preserve"> such as library assistants and library aides</w:t>
      </w:r>
      <w:r w:rsidR="00196D16" w:rsidRPr="00092B2D">
        <w:rPr>
          <w:rFonts w:ascii="Garamond" w:hAnsi="Garamond"/>
          <w:sz w:val="24"/>
          <w:szCs w:val="24"/>
        </w:rPr>
        <w:t xml:space="preserve"> often do not require a college</w:t>
      </w:r>
      <w:r w:rsidR="00DD05BB" w:rsidRPr="00092B2D">
        <w:rPr>
          <w:rFonts w:ascii="Garamond" w:hAnsi="Garamond"/>
          <w:sz w:val="24"/>
          <w:szCs w:val="24"/>
        </w:rPr>
        <w:t xml:space="preserve"> degree.</w:t>
      </w:r>
    </w:p>
    <w:p w:rsidR="00293BFE" w:rsidRPr="00092B2D" w:rsidRDefault="00293BFE" w:rsidP="00293BFE">
      <w:pPr>
        <w:pStyle w:val="ListParagraph"/>
        <w:rPr>
          <w:rFonts w:ascii="Garamond" w:hAnsi="Garamond"/>
          <w:sz w:val="24"/>
          <w:szCs w:val="24"/>
        </w:rPr>
      </w:pPr>
    </w:p>
    <w:p w:rsidR="00196D16" w:rsidRPr="00092B2D" w:rsidRDefault="00293BFE" w:rsidP="00196D16">
      <w:pPr>
        <w:pStyle w:val="ListParagraph"/>
        <w:numPr>
          <w:ilvl w:val="0"/>
          <w:numId w:val="1"/>
        </w:numPr>
        <w:rPr>
          <w:rFonts w:ascii="Garamond" w:hAnsi="Garamond"/>
          <w:sz w:val="24"/>
          <w:szCs w:val="24"/>
        </w:rPr>
      </w:pPr>
      <w:r w:rsidRPr="00092B2D">
        <w:rPr>
          <w:rFonts w:ascii="Garamond" w:hAnsi="Garamond"/>
          <w:sz w:val="24"/>
          <w:szCs w:val="24"/>
        </w:rPr>
        <w:t>Not everyone who works in a library is a lib</w:t>
      </w:r>
      <w:r w:rsidR="00DD05BB" w:rsidRPr="00092B2D">
        <w:rPr>
          <w:rFonts w:ascii="Garamond" w:hAnsi="Garamond"/>
          <w:sz w:val="24"/>
          <w:szCs w:val="24"/>
        </w:rPr>
        <w:t>rarian. Most public libraries employ one or two librarians, a library branch manager</w:t>
      </w:r>
      <w:r w:rsidR="00196D16" w:rsidRPr="00092B2D">
        <w:rPr>
          <w:rFonts w:ascii="Garamond" w:hAnsi="Garamond"/>
          <w:sz w:val="24"/>
          <w:szCs w:val="24"/>
        </w:rPr>
        <w:t xml:space="preserve"> (who oversees the library)</w:t>
      </w:r>
      <w:r w:rsidR="00DD05BB" w:rsidRPr="00092B2D">
        <w:rPr>
          <w:rFonts w:ascii="Garamond" w:hAnsi="Garamond"/>
          <w:sz w:val="24"/>
          <w:szCs w:val="24"/>
        </w:rPr>
        <w:t>, several library assistants</w:t>
      </w:r>
      <w:r w:rsidR="00196D16" w:rsidRPr="00092B2D">
        <w:rPr>
          <w:rFonts w:ascii="Garamond" w:hAnsi="Garamond"/>
          <w:sz w:val="24"/>
          <w:szCs w:val="24"/>
        </w:rPr>
        <w:t xml:space="preserve"> (who check books in and out, and help with day-to-day operations)</w:t>
      </w:r>
      <w:r w:rsidR="00DD05BB" w:rsidRPr="00092B2D">
        <w:rPr>
          <w:rFonts w:ascii="Garamond" w:hAnsi="Garamond"/>
          <w:sz w:val="24"/>
          <w:szCs w:val="24"/>
        </w:rPr>
        <w:t>, and a few library aides</w:t>
      </w:r>
      <w:r w:rsidR="00196D16" w:rsidRPr="00092B2D">
        <w:rPr>
          <w:rFonts w:ascii="Garamond" w:hAnsi="Garamond"/>
          <w:sz w:val="24"/>
          <w:szCs w:val="24"/>
        </w:rPr>
        <w:t xml:space="preserve"> (who shelve books)</w:t>
      </w:r>
      <w:r w:rsidR="00DD05BB" w:rsidRPr="00092B2D">
        <w:rPr>
          <w:rFonts w:ascii="Garamond" w:hAnsi="Garamond"/>
          <w:sz w:val="24"/>
          <w:szCs w:val="24"/>
        </w:rPr>
        <w:t xml:space="preserve">. </w:t>
      </w:r>
      <w:r w:rsidR="00196D16" w:rsidRPr="00092B2D">
        <w:rPr>
          <w:rFonts w:ascii="Garamond" w:hAnsi="Garamond"/>
          <w:sz w:val="24"/>
          <w:szCs w:val="24"/>
        </w:rPr>
        <w:t>All of these jobs are important to keep the library running.</w:t>
      </w:r>
    </w:p>
    <w:p w:rsidR="00196D16" w:rsidRPr="00092B2D" w:rsidRDefault="00196D16" w:rsidP="00196D16">
      <w:pPr>
        <w:pStyle w:val="ListParagraph"/>
        <w:rPr>
          <w:rFonts w:ascii="Garamond" w:hAnsi="Garamond"/>
          <w:sz w:val="24"/>
          <w:szCs w:val="24"/>
        </w:rPr>
      </w:pPr>
    </w:p>
    <w:p w:rsidR="00196D16" w:rsidRPr="004F58C6" w:rsidRDefault="00D1730B" w:rsidP="004F58C6">
      <w:pPr>
        <w:pStyle w:val="ListParagraph"/>
        <w:numPr>
          <w:ilvl w:val="0"/>
          <w:numId w:val="1"/>
        </w:numPr>
        <w:rPr>
          <w:rFonts w:ascii="Garamond" w:hAnsi="Garamond"/>
          <w:sz w:val="24"/>
          <w:szCs w:val="24"/>
        </w:rPr>
      </w:pPr>
      <w:r>
        <w:rPr>
          <w:rFonts w:ascii="Garamond" w:hAnsi="Garamond"/>
          <w:sz w:val="24"/>
          <w:szCs w:val="24"/>
        </w:rPr>
        <w:t>Librarianship is a great career</w:t>
      </w:r>
      <w:r w:rsidR="00F90261">
        <w:rPr>
          <w:rFonts w:ascii="Garamond" w:hAnsi="Garamond"/>
          <w:sz w:val="24"/>
          <w:szCs w:val="24"/>
        </w:rPr>
        <w:t xml:space="preserve"> for someone who loves information and research</w:t>
      </w:r>
      <w:r w:rsidR="00196D16" w:rsidRPr="00092B2D">
        <w:rPr>
          <w:rFonts w:ascii="Garamond" w:hAnsi="Garamond"/>
          <w:sz w:val="24"/>
          <w:szCs w:val="24"/>
        </w:rPr>
        <w:t>, and has as strong interest in helping people.</w:t>
      </w:r>
      <w:bookmarkStart w:id="0" w:name="_GoBack"/>
      <w:bookmarkEnd w:id="0"/>
    </w:p>
    <w:p w:rsidR="00DD05BB" w:rsidRPr="00DD05BB" w:rsidRDefault="00196D16" w:rsidP="00196D16">
      <w:pPr>
        <w:pStyle w:val="ListParagraph"/>
        <w:jc w:val="center"/>
        <w:rPr>
          <w:rFonts w:ascii="Garamond" w:hAnsi="Garamond"/>
          <w:b/>
          <w:sz w:val="28"/>
          <w:szCs w:val="28"/>
        </w:rPr>
      </w:pPr>
      <w:r>
        <w:rPr>
          <w:noProof/>
        </w:rPr>
        <w:drawing>
          <wp:inline distT="0" distB="0" distL="0" distR="0" wp14:anchorId="4DAE9736" wp14:editId="3DEBC5A3">
            <wp:extent cx="2942597" cy="823323"/>
            <wp:effectExtent l="0" t="0" r="0" b="0"/>
            <wp:docPr id="2" name="Picture 2" descr="San Mateo County Librar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an Mateo County Libraries"/>
                    <pic:cNvPicPr>
                      <a:picLocks noChangeAspect="1" noChangeArrowheads="1"/>
                    </pic:cNvPicPr>
                  </pic:nvPicPr>
                  <pic:blipFill rotWithShape="1">
                    <a:blip r:embed="rId5">
                      <a:extLst>
                        <a:ext uri="{28A0092B-C50C-407E-A947-70E740481C1C}">
                          <a14:useLocalDpi xmlns:a14="http://schemas.microsoft.com/office/drawing/2010/main" val="0"/>
                        </a:ext>
                      </a:extLst>
                    </a:blip>
                    <a:srcRect r="38172"/>
                    <a:stretch/>
                  </pic:blipFill>
                  <pic:spPr bwMode="auto">
                    <a:xfrm>
                      <a:off x="0" y="0"/>
                      <a:ext cx="3010251" cy="842252"/>
                    </a:xfrm>
                    <a:prstGeom prst="rect">
                      <a:avLst/>
                    </a:prstGeom>
                    <a:noFill/>
                    <a:ln>
                      <a:noFill/>
                    </a:ln>
                    <a:extLst>
                      <a:ext uri="{53640926-AAD7-44D8-BBD7-CCE9431645EC}">
                        <a14:shadowObscured xmlns:a14="http://schemas.microsoft.com/office/drawing/2010/main"/>
                      </a:ext>
                    </a:extLst>
                  </pic:spPr>
                </pic:pic>
              </a:graphicData>
            </a:graphic>
          </wp:inline>
        </w:drawing>
      </w:r>
    </w:p>
    <w:sectPr w:rsidR="00DD05BB" w:rsidRPr="00DD05BB" w:rsidSect="00196D1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27E7DF2"/>
    <w:multiLevelType w:val="hybridMultilevel"/>
    <w:tmpl w:val="F78E98C6"/>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3BFE"/>
    <w:rsid w:val="00092B2D"/>
    <w:rsid w:val="00196D16"/>
    <w:rsid w:val="00293BFE"/>
    <w:rsid w:val="004F58C6"/>
    <w:rsid w:val="00C14D0B"/>
    <w:rsid w:val="00D1730B"/>
    <w:rsid w:val="00DD05BB"/>
    <w:rsid w:val="00F902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D435582-32D4-49FA-AA96-A90AC7981B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93BFE"/>
    <w:pPr>
      <w:ind w:left="720"/>
      <w:contextualSpacing/>
    </w:pPr>
  </w:style>
  <w:style w:type="paragraph" w:styleId="BalloonText">
    <w:name w:val="Balloon Text"/>
    <w:basedOn w:val="Normal"/>
    <w:link w:val="BalloonTextChar"/>
    <w:uiPriority w:val="99"/>
    <w:semiHidden/>
    <w:unhideWhenUsed/>
    <w:rsid w:val="004F58C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F58C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TotalTime>
  <Pages>1</Pages>
  <Words>300</Words>
  <Characters>1710</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Larsen</dc:creator>
  <cp:keywords/>
  <dc:description/>
  <cp:lastModifiedBy>Ashley Larsen</cp:lastModifiedBy>
  <cp:revision>5</cp:revision>
  <cp:lastPrinted>2019-04-04T23:10:00Z</cp:lastPrinted>
  <dcterms:created xsi:type="dcterms:W3CDTF">2019-04-04T22:26:00Z</dcterms:created>
  <dcterms:modified xsi:type="dcterms:W3CDTF">2019-04-04T23:18:00Z</dcterms:modified>
</cp:coreProperties>
</file>